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51F7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46EC3C42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6FD08D69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ECDE264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2B72E9E0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7282FE2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265D1ED2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5D74337B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4DE7E3AE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54165690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803AFAC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40773FC3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39D5F36F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5FE8A9C3" w14:textId="5D1B7AAB" w:rsidR="00570506" w:rsidRPr="001822F5" w:rsidRDefault="00570506" w:rsidP="00007C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007C35" w:rsidRPr="005B67B8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bookmarkStart w:id="0" w:name="_Hlk133501420"/>
      <w:r w:rsidR="00363597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indywidualnego poradnictwa specjalistycznego </w:t>
      </w:r>
      <w:bookmarkEnd w:id="0"/>
      <w:r w:rsidR="00363597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dietetyki w tym min.: zasady zdrowego żywienia osoby starszej, ocena sposobu żywienia i stanu odżywienia, profilaktyka chorób </w:t>
      </w:r>
      <w:proofErr w:type="spellStart"/>
      <w:r w:rsidR="00363597">
        <w:rPr>
          <w:rFonts w:ascii="Times New Roman" w:eastAsia="Times New Roman" w:hAnsi="Times New Roman"/>
          <w:sz w:val="24"/>
          <w:szCs w:val="24"/>
          <w:lang w:eastAsia="pl-PL"/>
        </w:rPr>
        <w:t>dietozależnych</w:t>
      </w:r>
      <w:proofErr w:type="spellEnd"/>
      <w:r w:rsidR="00363597">
        <w:rPr>
          <w:rFonts w:ascii="Times New Roman" w:eastAsia="Times New Roman" w:hAnsi="Times New Roman"/>
          <w:sz w:val="24"/>
          <w:szCs w:val="24"/>
          <w:lang w:eastAsia="pl-PL"/>
        </w:rPr>
        <w:t xml:space="preserve">, racjonalna suplementacja w wymiarze 20h.  </w:t>
      </w:r>
      <w:r w:rsidR="00007C35" w:rsidRPr="005B67B8">
        <w:rPr>
          <w:rFonts w:ascii="Times New Roman" w:eastAsia="Times New Roman" w:hAnsi="Times New Roman"/>
          <w:sz w:val="24"/>
          <w:szCs w:val="24"/>
          <w:lang w:eastAsia="pl-PL"/>
        </w:rPr>
        <w:t>Poradnictwo odbywać się będzie w okresie od V</w:t>
      </w:r>
      <w:r w:rsidR="0036359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07C35" w:rsidRPr="005B67B8">
        <w:rPr>
          <w:rFonts w:ascii="Times New Roman" w:eastAsia="Times New Roman" w:hAnsi="Times New Roman"/>
          <w:sz w:val="24"/>
          <w:szCs w:val="24"/>
          <w:lang w:eastAsia="pl-PL"/>
        </w:rPr>
        <w:t xml:space="preserve"> do VIII 2023r., z którego skorzystają uczestnicy projektu „Akademia 60+” tj. uczestnicy Dziennego Domu Pomocy dla Osób Starszych w Jaśle, d</w:t>
      </w:r>
      <w:r w:rsidR="00007C35" w:rsidRPr="005B67B8">
        <w:rPr>
          <w:rFonts w:ascii="Times New Roman" w:hAnsi="Times New Roman"/>
          <w:bCs/>
          <w:sz w:val="24"/>
          <w:szCs w:val="24"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</w:p>
    <w:p w14:paraId="7BC57FC5" w14:textId="0A31B73E" w:rsidR="00391D5E" w:rsidRDefault="00391D5E" w:rsidP="00027F1D">
      <w:pPr>
        <w:pStyle w:val="Akapitzlist"/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Oferuję/Oferujemy wykonanie przedmiotu zamówienia wskazanego w treści zapytania o cenę  FZ.</w:t>
      </w:r>
      <w:r w:rsidR="005E032F">
        <w:rPr>
          <w:rFonts w:ascii="Times New Roman" w:hAnsi="Times New Roman"/>
        </w:rPr>
        <w:t>261.1</w:t>
      </w:r>
      <w:r w:rsidR="00B505DA">
        <w:rPr>
          <w:rFonts w:ascii="Times New Roman" w:hAnsi="Times New Roman"/>
        </w:rPr>
        <w:t>.</w:t>
      </w:r>
      <w:r w:rsidR="00363597">
        <w:rPr>
          <w:rFonts w:ascii="Times New Roman" w:hAnsi="Times New Roman"/>
        </w:rPr>
        <w:t>12</w:t>
      </w:r>
      <w:r w:rsidR="009B1740">
        <w:rPr>
          <w:rFonts w:ascii="Times New Roman" w:hAnsi="Times New Roman"/>
        </w:rPr>
        <w:t>.</w:t>
      </w:r>
      <w:r w:rsidR="00B505DA">
        <w:rPr>
          <w:rFonts w:ascii="Times New Roman" w:hAnsi="Times New Roman"/>
        </w:rPr>
        <w:t>202</w:t>
      </w:r>
      <w:r w:rsidR="00007C35">
        <w:rPr>
          <w:rFonts w:ascii="Times New Roman" w:hAnsi="Times New Roman"/>
        </w:rPr>
        <w:t>3</w:t>
      </w:r>
      <w:r w:rsidR="00B505DA">
        <w:rPr>
          <w:rFonts w:ascii="Times New Roman" w:hAnsi="Times New Roman"/>
        </w:rPr>
        <w:t>.</w:t>
      </w:r>
      <w:r w:rsidR="0000024F">
        <w:rPr>
          <w:rFonts w:ascii="Times New Roman" w:hAnsi="Times New Roman"/>
        </w:rPr>
        <w:t>KUM</w:t>
      </w:r>
      <w:r w:rsidR="00B505DA">
        <w:rPr>
          <w:rFonts w:ascii="Times New Roman" w:hAnsi="Times New Roman"/>
        </w:rPr>
        <w:t xml:space="preserve"> </w:t>
      </w:r>
      <w:r w:rsidR="00B505DA" w:rsidRPr="00550FB3">
        <w:rPr>
          <w:rFonts w:ascii="Times New Roman" w:hAnsi="Times New Roman"/>
          <w:b/>
          <w:bCs/>
          <w:u w:val="single"/>
        </w:rPr>
        <w:t>w cenie brutto za jedną godzinę zegarową:</w:t>
      </w:r>
    </w:p>
    <w:p w14:paraId="62C391EA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3C1A6D6" w14:textId="77777777" w:rsidR="00027F1D" w:rsidRPr="0074544B" w:rsidRDefault="00B505DA" w:rsidP="0074544B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372A17A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64D9B562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0F10636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02C1D7A9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617B2A3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4D0E4B5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386CC8D5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jestem związany/a naszą ofertą przez 30 dni. Bieg terminu rozpoczyna się wraz z upływem terminu składania ofert.</w:t>
      </w:r>
    </w:p>
    <w:p w14:paraId="40615BC3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20A0D25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06A74552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5A1B1E7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5D6BFC70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12C04CA7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76494EB9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755E07EA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33628DD3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6E7AE31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61128622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1EB0BB9E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D1A5A23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700E453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E930" w14:textId="77777777" w:rsidR="00EB7087" w:rsidRDefault="00EB7087" w:rsidP="00514353">
      <w:pPr>
        <w:spacing w:after="0" w:line="240" w:lineRule="auto"/>
      </w:pPr>
      <w:r>
        <w:separator/>
      </w:r>
    </w:p>
  </w:endnote>
  <w:endnote w:type="continuationSeparator" w:id="0">
    <w:p w14:paraId="4C6E791F" w14:textId="77777777" w:rsidR="00EB7087" w:rsidRDefault="00EB7087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D5A8" w14:textId="77777777" w:rsidR="00EB7087" w:rsidRDefault="00EB7087" w:rsidP="00514353">
      <w:pPr>
        <w:spacing w:after="0" w:line="240" w:lineRule="auto"/>
      </w:pPr>
      <w:r>
        <w:separator/>
      </w:r>
    </w:p>
  </w:footnote>
  <w:footnote w:type="continuationSeparator" w:id="0">
    <w:p w14:paraId="35E20A33" w14:textId="77777777" w:rsidR="00EB7087" w:rsidRDefault="00EB7087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555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24034934" wp14:editId="2D1C0AC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756722">
    <w:abstractNumId w:val="3"/>
  </w:num>
  <w:num w:numId="2" w16cid:durableId="504171373">
    <w:abstractNumId w:val="6"/>
  </w:num>
  <w:num w:numId="3" w16cid:durableId="961572831">
    <w:abstractNumId w:val="5"/>
  </w:num>
  <w:num w:numId="4" w16cid:durableId="363940429">
    <w:abstractNumId w:val="0"/>
  </w:num>
  <w:num w:numId="5" w16cid:durableId="296957936">
    <w:abstractNumId w:val="4"/>
  </w:num>
  <w:num w:numId="6" w16cid:durableId="875235591">
    <w:abstractNumId w:val="1"/>
  </w:num>
  <w:num w:numId="7" w16cid:durableId="210209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0024F"/>
    <w:rsid w:val="00007C35"/>
    <w:rsid w:val="00027F1D"/>
    <w:rsid w:val="000E3B3A"/>
    <w:rsid w:val="0015345B"/>
    <w:rsid w:val="0016084B"/>
    <w:rsid w:val="002067A1"/>
    <w:rsid w:val="00363597"/>
    <w:rsid w:val="00391D5E"/>
    <w:rsid w:val="003E5088"/>
    <w:rsid w:val="0046464C"/>
    <w:rsid w:val="00514353"/>
    <w:rsid w:val="00550FB3"/>
    <w:rsid w:val="00570506"/>
    <w:rsid w:val="0058442C"/>
    <w:rsid w:val="005E032F"/>
    <w:rsid w:val="005E78C4"/>
    <w:rsid w:val="006C04FA"/>
    <w:rsid w:val="0074544B"/>
    <w:rsid w:val="007537D7"/>
    <w:rsid w:val="007852BE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A4098"/>
    <w:rsid w:val="00CF2C44"/>
    <w:rsid w:val="00CF4B31"/>
    <w:rsid w:val="00DF4F99"/>
    <w:rsid w:val="00EA4504"/>
    <w:rsid w:val="00EB4F2D"/>
    <w:rsid w:val="00EB7087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ADA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10</cp:revision>
  <cp:lastPrinted>2021-12-02T09:54:00Z</cp:lastPrinted>
  <dcterms:created xsi:type="dcterms:W3CDTF">2022-01-03T12:05:00Z</dcterms:created>
  <dcterms:modified xsi:type="dcterms:W3CDTF">2023-05-29T13:07:00Z</dcterms:modified>
</cp:coreProperties>
</file>